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90F2" w14:textId="417F7B9D" w:rsidR="00F95911" w:rsidRPr="00F95911" w:rsidRDefault="00F95911" w:rsidP="00F95911">
      <w:pPr>
        <w:jc w:val="center"/>
        <w:rPr>
          <w:sz w:val="24"/>
          <w:szCs w:val="24"/>
        </w:rPr>
      </w:pPr>
      <w:r w:rsidRPr="00F95911">
        <w:rPr>
          <w:sz w:val="24"/>
          <w:szCs w:val="24"/>
        </w:rPr>
        <w:t>TIBETANSKA ZAPESTNICA NAREJENA IZ IZBRANIH KROGLIC PRAVIH KRISTALOV</w:t>
      </w:r>
    </w:p>
    <w:p w14:paraId="3A3FED4D" w14:textId="77777777" w:rsidR="00F95911" w:rsidRPr="00F95911" w:rsidRDefault="00F95911" w:rsidP="00F95911">
      <w:pPr>
        <w:rPr>
          <w:sz w:val="24"/>
          <w:szCs w:val="24"/>
        </w:rPr>
      </w:pPr>
    </w:p>
    <w:p w14:paraId="561C3469" w14:textId="393A05CE" w:rsidR="00F95911" w:rsidRPr="00F95911" w:rsidRDefault="00F95911" w:rsidP="00F95911">
      <w:pPr>
        <w:rPr>
          <w:sz w:val="24"/>
          <w:szCs w:val="24"/>
        </w:rPr>
      </w:pPr>
      <w:r w:rsidRPr="00F95911">
        <w:rPr>
          <w:sz w:val="24"/>
          <w:szCs w:val="24"/>
        </w:rPr>
        <w:t>Tibetanska zapestnica iz kristalov je izjemen kos nakita, ki združuje estetiko, spiritualnost in starodavno tradicijo. Ta zapestnica je oblikovana z mislijo na harmonijo energij in notranji mir, ki ga zagotavlja naravni kristalni material. Narejena je s spoštovanjem do tibetanske kulturne dediščine, kjer so kristali že stoletja cenjeni kot orodje za duhovno čiščenje, zaščito in ravnotežje.</w:t>
      </w:r>
    </w:p>
    <w:p w14:paraId="131381EE" w14:textId="03C62E16" w:rsidR="00F95911" w:rsidRPr="00F95911" w:rsidRDefault="00F95911" w:rsidP="00F95911">
      <w:pPr>
        <w:rPr>
          <w:sz w:val="24"/>
          <w:szCs w:val="24"/>
        </w:rPr>
      </w:pPr>
      <w:r w:rsidRPr="00F95911">
        <w:rPr>
          <w:sz w:val="24"/>
          <w:szCs w:val="24"/>
        </w:rPr>
        <w:t>Nastanek tibetanske kristalne zapestnice sega v daljno zgodovino tibetanske kulture, kjer je kristal pogosto uporabljal v ritualih in obredih. Tibetanci verjamejo, da kristali pomagajo pri previsokih energijskih ravneh, odpravljajo negativne vplive ter spodbujajo notranjo harmonijo. Ob ustvarjanju te zapestnice so mojstri uporabljali izbrane naravne kristale, kot so rož</w:t>
      </w:r>
      <w:r>
        <w:rPr>
          <w:sz w:val="24"/>
          <w:szCs w:val="24"/>
        </w:rPr>
        <w:t xml:space="preserve">ni kremen, </w:t>
      </w:r>
      <w:r w:rsidRPr="00F95911">
        <w:rPr>
          <w:sz w:val="24"/>
          <w:szCs w:val="24"/>
        </w:rPr>
        <w:t>ametist, citrin ter jantar, ki predstavljajo različne elemente in lastnosti. Vsak kristal je bil ročno izbran in pomirjen s posebnimi rituali, kar še dodatno povečuje njegovo energijsko vrednost.</w:t>
      </w:r>
    </w:p>
    <w:p w14:paraId="6E6C3C82" w14:textId="77777777" w:rsidR="00F95911" w:rsidRPr="00F95911" w:rsidRDefault="00F95911" w:rsidP="00F95911">
      <w:pPr>
        <w:rPr>
          <w:sz w:val="24"/>
          <w:szCs w:val="24"/>
        </w:rPr>
      </w:pPr>
      <w:r w:rsidRPr="00F95911">
        <w:rPr>
          <w:sz w:val="24"/>
          <w:szCs w:val="24"/>
        </w:rPr>
        <w:t>Uporaba tibetanske zapestnice iz kristalov je enostavna, a močno učinkovana. Priporočljivo jo je nositi vsak dan, saj se energije kristalov sproti uravnavajo s svojo lastno vibracijo, kar prispeva k izboljšanju osebnega počutja, zmanjševanju stresa ter krepitvi duhovne povezanosti. Nositi jo je mogoče na zapestju, kjer se kristali pogosto dotikajo kože, kar omogoča prenos njihove energije na uporabnika. Poleg tega je zapestnica odlična za meditacijo, jogo ali meditativne prakse, saj pomaga osredotočiti misli, očisti um od negativnih vplivov in poglobi notranjo usmerjenost.</w:t>
      </w:r>
    </w:p>
    <w:p w14:paraId="495A3825" w14:textId="77777777" w:rsidR="00F95911" w:rsidRPr="00F95911" w:rsidRDefault="00F95911" w:rsidP="00F95911">
      <w:pPr>
        <w:rPr>
          <w:sz w:val="24"/>
          <w:szCs w:val="24"/>
        </w:rPr>
      </w:pPr>
      <w:r w:rsidRPr="00F95911">
        <w:rPr>
          <w:sz w:val="24"/>
          <w:szCs w:val="24"/>
        </w:rPr>
        <w:t>Tibetanska kristalna zapestnica je tudi simbol zaščite in osebne moči. Zaradi svoje starodavne simbolike in energijskih vibracij je priljubljena tako med tistimi, ki želijo doseči duhovno rast, kot tudi med ljubitelji unikatnega nakita. Poleg estetske vloge je ta zapestnica tudi odličen darilni kos, ki simbolizira dobre želje, zdravje in zaščito, še posebej, če je osebno povezano s prejemnikom.</w:t>
      </w:r>
    </w:p>
    <w:p w14:paraId="2528B318" w14:textId="6636A12F" w:rsidR="00F95911" w:rsidRPr="00F95911" w:rsidRDefault="00F95911" w:rsidP="00F95911">
      <w:pPr>
        <w:rPr>
          <w:sz w:val="24"/>
          <w:szCs w:val="24"/>
        </w:rPr>
      </w:pPr>
      <w:r w:rsidRPr="00F95911">
        <w:rPr>
          <w:sz w:val="24"/>
          <w:szCs w:val="24"/>
        </w:rPr>
        <w:t>Če želite izkoristiti moči kristalov, je priporočljivo čiščenje zapestnice občasno, na primer z umivanjem pod tekočo vodo ali uporabo naravnih metod čiščenja, kot je postavljanje na sonce ali mese</w:t>
      </w:r>
      <w:r>
        <w:rPr>
          <w:sz w:val="24"/>
          <w:szCs w:val="24"/>
        </w:rPr>
        <w:t xml:space="preserve">c/luno. </w:t>
      </w:r>
      <w:r w:rsidRPr="00F95911">
        <w:rPr>
          <w:sz w:val="24"/>
          <w:szCs w:val="24"/>
        </w:rPr>
        <w:t xml:space="preserve">S tem se </w:t>
      </w:r>
      <w:r>
        <w:rPr>
          <w:sz w:val="24"/>
          <w:szCs w:val="24"/>
        </w:rPr>
        <w:t xml:space="preserve">naredi </w:t>
      </w:r>
      <w:r w:rsidRPr="00F95911">
        <w:rPr>
          <w:sz w:val="24"/>
          <w:szCs w:val="24"/>
        </w:rPr>
        <w:t>energijsk</w:t>
      </w:r>
      <w:r>
        <w:rPr>
          <w:sz w:val="24"/>
          <w:szCs w:val="24"/>
        </w:rPr>
        <w:t xml:space="preserve">o polnjenje </w:t>
      </w:r>
      <w:r w:rsidRPr="00F95911">
        <w:rPr>
          <w:sz w:val="24"/>
          <w:szCs w:val="24"/>
        </w:rPr>
        <w:t>kristalov</w:t>
      </w:r>
      <w:r>
        <w:rPr>
          <w:sz w:val="24"/>
          <w:szCs w:val="24"/>
        </w:rPr>
        <w:t xml:space="preserve">, </w:t>
      </w:r>
      <w:r w:rsidRPr="00F95911">
        <w:rPr>
          <w:sz w:val="24"/>
          <w:szCs w:val="24"/>
        </w:rPr>
        <w:t xml:space="preserve"> obnovi in zagotovi</w:t>
      </w:r>
      <w:r>
        <w:rPr>
          <w:sz w:val="24"/>
          <w:szCs w:val="24"/>
        </w:rPr>
        <w:t xml:space="preserve"> se</w:t>
      </w:r>
      <w:r w:rsidRPr="00F95911">
        <w:rPr>
          <w:sz w:val="24"/>
          <w:szCs w:val="24"/>
        </w:rPr>
        <w:t xml:space="preserve"> njihova optimalna učinkovitost.</w:t>
      </w:r>
    </w:p>
    <w:p w14:paraId="256B566B" w14:textId="1DBA94E0" w:rsidR="00F95911" w:rsidRDefault="00F95911" w:rsidP="00F95911">
      <w:pPr>
        <w:rPr>
          <w:sz w:val="24"/>
          <w:szCs w:val="24"/>
        </w:rPr>
      </w:pPr>
      <w:r w:rsidRPr="00F95911">
        <w:rPr>
          <w:sz w:val="24"/>
          <w:szCs w:val="24"/>
        </w:rPr>
        <w:t xml:space="preserve">V zaključku je tibetanska zapestnica iz kristalov več kot le </w:t>
      </w:r>
      <w:r>
        <w:rPr>
          <w:sz w:val="24"/>
          <w:szCs w:val="24"/>
        </w:rPr>
        <w:t xml:space="preserve">lepotni </w:t>
      </w:r>
      <w:r w:rsidRPr="00F95911">
        <w:rPr>
          <w:sz w:val="24"/>
          <w:szCs w:val="24"/>
        </w:rPr>
        <w:t>izdel</w:t>
      </w:r>
      <w:r>
        <w:rPr>
          <w:sz w:val="24"/>
          <w:szCs w:val="24"/>
        </w:rPr>
        <w:t>e</w:t>
      </w:r>
      <w:r w:rsidRPr="00F95911">
        <w:rPr>
          <w:sz w:val="24"/>
          <w:szCs w:val="24"/>
        </w:rPr>
        <w:t>k</w:t>
      </w:r>
      <w:r>
        <w:rPr>
          <w:sz w:val="24"/>
          <w:szCs w:val="24"/>
        </w:rPr>
        <w:t xml:space="preserve">, bila </w:t>
      </w:r>
      <w:r w:rsidRPr="00F95911">
        <w:rPr>
          <w:sz w:val="24"/>
          <w:szCs w:val="24"/>
        </w:rPr>
        <w:t>je simbol starodavne modrosti, duhovne zaščite in osebne rasti. Njen pomen in energija bosta vsakodnevno dopolnjevala vaš življenjski slog, hkrati pa vas bo opominjala na moč notranje harmonije in povezave z naravnim svetom.</w:t>
      </w:r>
    </w:p>
    <w:p w14:paraId="5957A751" w14:textId="0F69E8BF" w:rsidR="00F95911" w:rsidRDefault="00F95911" w:rsidP="00F95911">
      <w:pPr>
        <w:rPr>
          <w:sz w:val="24"/>
          <w:szCs w:val="24"/>
        </w:rPr>
      </w:pPr>
      <w:r>
        <w:rPr>
          <w:sz w:val="24"/>
          <w:szCs w:val="24"/>
        </w:rPr>
        <w:t>Pravilna sestava te zapestnice je 21 kroglic + glavni »</w:t>
      </w:r>
      <w:proofErr w:type="spellStart"/>
      <w:r>
        <w:rPr>
          <w:sz w:val="24"/>
          <w:szCs w:val="24"/>
        </w:rPr>
        <w:t>goru</w:t>
      </w:r>
      <w:proofErr w:type="spellEnd"/>
      <w:r>
        <w:rPr>
          <w:sz w:val="24"/>
          <w:szCs w:val="24"/>
        </w:rPr>
        <w:t xml:space="preserve">« - poglavar kamen, s katerim se prilagodi tudi dolžina. </w:t>
      </w:r>
    </w:p>
    <w:p w14:paraId="0C0162F4" w14:textId="2DE6174F" w:rsidR="00F95911" w:rsidRDefault="00F95911" w:rsidP="00F95911">
      <w:pPr>
        <w:rPr>
          <w:sz w:val="24"/>
          <w:szCs w:val="24"/>
        </w:rPr>
      </w:pPr>
      <w:r>
        <w:rPr>
          <w:sz w:val="24"/>
          <w:szCs w:val="24"/>
        </w:rPr>
        <w:t xml:space="preserve">Uživajte in prepustite se energiji in vibraciji, ki vam jo izbrani kristal nudi. </w:t>
      </w:r>
    </w:p>
    <w:p w14:paraId="6CCFA3F1" w14:textId="7C05403B" w:rsidR="00FB4309" w:rsidRPr="00F95911" w:rsidRDefault="00F95911" w:rsidP="00F95911">
      <w:pPr>
        <w:jc w:val="center"/>
        <w:rPr>
          <w:sz w:val="24"/>
          <w:szCs w:val="24"/>
        </w:rPr>
      </w:pPr>
      <w:r>
        <w:rPr>
          <w:sz w:val="24"/>
          <w:szCs w:val="24"/>
        </w:rPr>
        <w:t xml:space="preserve">Trgovina Adamas Celje – </w:t>
      </w:r>
      <w:hyperlink r:id="rId4" w:history="1">
        <w:r w:rsidRPr="007C4EF0">
          <w:rPr>
            <w:rStyle w:val="Hiperpovezava"/>
            <w:sz w:val="24"/>
            <w:szCs w:val="24"/>
          </w:rPr>
          <w:t>www.minerali.si</w:t>
        </w:r>
      </w:hyperlink>
      <w:r>
        <w:rPr>
          <w:sz w:val="24"/>
          <w:szCs w:val="24"/>
        </w:rPr>
        <w:t xml:space="preserve">   E mail: info@adamas.si</w:t>
      </w:r>
    </w:p>
    <w:sectPr w:rsidR="00FB4309" w:rsidRPr="00F95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11"/>
    <w:rsid w:val="003A25A0"/>
    <w:rsid w:val="007343F9"/>
    <w:rsid w:val="00912B0A"/>
    <w:rsid w:val="00D4271C"/>
    <w:rsid w:val="00F95911"/>
    <w:rsid w:val="00FB43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465B"/>
  <w15:chartTrackingRefBased/>
  <w15:docId w15:val="{69D2209C-59A2-4C6A-B30B-08AF4A06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959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F959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F9591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F9591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F95911"/>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F9591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9591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9591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9591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95911"/>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F95911"/>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F95911"/>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F95911"/>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F95911"/>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F9591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9591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9591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95911"/>
    <w:rPr>
      <w:rFonts w:eastAsiaTheme="majorEastAsia" w:cstheme="majorBidi"/>
      <w:color w:val="272727" w:themeColor="text1" w:themeTint="D8"/>
    </w:rPr>
  </w:style>
  <w:style w:type="paragraph" w:styleId="Naslov">
    <w:name w:val="Title"/>
    <w:basedOn w:val="Navaden"/>
    <w:next w:val="Navaden"/>
    <w:link w:val="NaslovZnak"/>
    <w:uiPriority w:val="10"/>
    <w:qFormat/>
    <w:rsid w:val="00F95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9591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9591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9591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95911"/>
    <w:pPr>
      <w:spacing w:before="160"/>
      <w:jc w:val="center"/>
    </w:pPr>
    <w:rPr>
      <w:i/>
      <w:iCs/>
      <w:color w:val="404040" w:themeColor="text1" w:themeTint="BF"/>
    </w:rPr>
  </w:style>
  <w:style w:type="character" w:customStyle="1" w:styleId="CitatZnak">
    <w:name w:val="Citat Znak"/>
    <w:basedOn w:val="Privzetapisavaodstavka"/>
    <w:link w:val="Citat"/>
    <w:uiPriority w:val="29"/>
    <w:rsid w:val="00F95911"/>
    <w:rPr>
      <w:i/>
      <w:iCs/>
      <w:color w:val="404040" w:themeColor="text1" w:themeTint="BF"/>
    </w:rPr>
  </w:style>
  <w:style w:type="paragraph" w:styleId="Odstavekseznama">
    <w:name w:val="List Paragraph"/>
    <w:basedOn w:val="Navaden"/>
    <w:uiPriority w:val="34"/>
    <w:qFormat/>
    <w:rsid w:val="00F95911"/>
    <w:pPr>
      <w:ind w:left="720"/>
      <w:contextualSpacing/>
    </w:pPr>
  </w:style>
  <w:style w:type="character" w:styleId="Intenzivenpoudarek">
    <w:name w:val="Intense Emphasis"/>
    <w:basedOn w:val="Privzetapisavaodstavka"/>
    <w:uiPriority w:val="21"/>
    <w:qFormat/>
    <w:rsid w:val="00F95911"/>
    <w:rPr>
      <w:i/>
      <w:iCs/>
      <w:color w:val="2F5496" w:themeColor="accent1" w:themeShade="BF"/>
    </w:rPr>
  </w:style>
  <w:style w:type="paragraph" w:styleId="Intenzivencitat">
    <w:name w:val="Intense Quote"/>
    <w:basedOn w:val="Navaden"/>
    <w:next w:val="Navaden"/>
    <w:link w:val="IntenzivencitatZnak"/>
    <w:uiPriority w:val="30"/>
    <w:qFormat/>
    <w:rsid w:val="00F959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F95911"/>
    <w:rPr>
      <w:i/>
      <w:iCs/>
      <w:color w:val="2F5496" w:themeColor="accent1" w:themeShade="BF"/>
    </w:rPr>
  </w:style>
  <w:style w:type="character" w:styleId="Intenzivensklic">
    <w:name w:val="Intense Reference"/>
    <w:basedOn w:val="Privzetapisavaodstavka"/>
    <w:uiPriority w:val="32"/>
    <w:qFormat/>
    <w:rsid w:val="00F95911"/>
    <w:rPr>
      <w:b/>
      <w:bCs/>
      <w:smallCaps/>
      <w:color w:val="2F5496" w:themeColor="accent1" w:themeShade="BF"/>
      <w:spacing w:val="5"/>
    </w:rPr>
  </w:style>
  <w:style w:type="character" w:styleId="Hiperpovezava">
    <w:name w:val="Hyperlink"/>
    <w:basedOn w:val="Privzetapisavaodstavka"/>
    <w:uiPriority w:val="99"/>
    <w:unhideWhenUsed/>
    <w:rsid w:val="00F95911"/>
    <w:rPr>
      <w:color w:val="0563C1" w:themeColor="hyperlink"/>
      <w:u w:val="single"/>
    </w:rPr>
  </w:style>
  <w:style w:type="character" w:styleId="Nerazreenaomemba">
    <w:name w:val="Unresolved Mention"/>
    <w:basedOn w:val="Privzetapisavaodstavka"/>
    <w:uiPriority w:val="99"/>
    <w:semiHidden/>
    <w:unhideWhenUsed/>
    <w:rsid w:val="00F95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13881">
      <w:bodyDiv w:val="1"/>
      <w:marLeft w:val="0"/>
      <w:marRight w:val="0"/>
      <w:marTop w:val="0"/>
      <w:marBottom w:val="0"/>
      <w:divBdr>
        <w:top w:val="none" w:sz="0" w:space="0" w:color="auto"/>
        <w:left w:val="none" w:sz="0" w:space="0" w:color="auto"/>
        <w:bottom w:val="none" w:sz="0" w:space="0" w:color="auto"/>
        <w:right w:val="none" w:sz="0" w:space="0" w:color="auto"/>
      </w:divBdr>
      <w:divsChild>
        <w:div w:id="1925871419">
          <w:marLeft w:val="0"/>
          <w:marRight w:val="0"/>
          <w:marTop w:val="0"/>
          <w:marBottom w:val="0"/>
          <w:divBdr>
            <w:top w:val="none" w:sz="0" w:space="0" w:color="auto"/>
            <w:left w:val="none" w:sz="0" w:space="0" w:color="auto"/>
            <w:bottom w:val="none" w:sz="0" w:space="0" w:color="auto"/>
            <w:right w:val="none" w:sz="0" w:space="0" w:color="auto"/>
          </w:divBdr>
        </w:div>
      </w:divsChild>
    </w:div>
    <w:div w:id="1944653318">
      <w:bodyDiv w:val="1"/>
      <w:marLeft w:val="0"/>
      <w:marRight w:val="0"/>
      <w:marTop w:val="0"/>
      <w:marBottom w:val="0"/>
      <w:divBdr>
        <w:top w:val="none" w:sz="0" w:space="0" w:color="auto"/>
        <w:left w:val="none" w:sz="0" w:space="0" w:color="auto"/>
        <w:bottom w:val="none" w:sz="0" w:space="0" w:color="auto"/>
        <w:right w:val="none" w:sz="0" w:space="0" w:color="auto"/>
      </w:divBdr>
      <w:divsChild>
        <w:div w:id="1764960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neral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Udovč</dc:creator>
  <cp:keywords/>
  <dc:description/>
  <cp:lastModifiedBy>Lucija Udovč</cp:lastModifiedBy>
  <cp:revision>1</cp:revision>
  <dcterms:created xsi:type="dcterms:W3CDTF">2025-07-31T12:47:00Z</dcterms:created>
  <dcterms:modified xsi:type="dcterms:W3CDTF">2025-07-31T12:54:00Z</dcterms:modified>
</cp:coreProperties>
</file>